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2785"/>
        <w:gridCol w:w="7290"/>
      </w:tblGrid>
      <w:tr w:rsidR="00AF21C3" w14:paraId="1C20302F" w14:textId="77777777" w:rsidTr="00C54FBD">
        <w:trPr>
          <w:trHeight w:val="1250"/>
        </w:trPr>
        <w:tc>
          <w:tcPr>
            <w:tcW w:w="10075" w:type="dxa"/>
            <w:gridSpan w:val="2"/>
            <w:vAlign w:val="center"/>
          </w:tcPr>
          <w:p w14:paraId="7F8C74BC" w14:textId="77777777" w:rsidR="00AF21C3" w:rsidRPr="00F20D19" w:rsidRDefault="00AF21C3" w:rsidP="00C54FBD">
            <w:pPr>
              <w:spacing w:before="120" w:after="120"/>
              <w:jc w:val="center"/>
              <w:rPr>
                <w:b/>
                <w:bCs/>
                <w:sz w:val="32"/>
                <w:szCs w:val="32"/>
              </w:rPr>
            </w:pPr>
            <w:r w:rsidRPr="00F20D19">
              <w:rPr>
                <w:b/>
                <w:bCs/>
                <w:sz w:val="32"/>
                <w:szCs w:val="32"/>
              </w:rPr>
              <w:t>Bike and Pedestrian (Active Transportation) Plans</w:t>
            </w:r>
          </w:p>
          <w:p w14:paraId="4B9CCEE0" w14:textId="2B6CBB35" w:rsidR="00957891" w:rsidRDefault="00957891" w:rsidP="00C54FBD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Regional Active Transportation Planning:  </w:t>
            </w:r>
            <w:hyperlink r:id="rId5" w:history="1">
              <w:r w:rsidRPr="000D0B68">
                <w:rPr>
                  <w:rStyle w:val="Hyperlink"/>
                  <w:rFonts w:cstheme="minorBidi"/>
                  <w:b/>
                  <w:bCs/>
                  <w:sz w:val="24"/>
                  <w:szCs w:val="24"/>
                </w:rPr>
                <w:t>https://www.hrtpo.org/page/active-transportation/</w:t>
              </w:r>
            </w:hyperlink>
          </w:p>
          <w:p w14:paraId="6266C854" w14:textId="205B13E6" w:rsidR="00957891" w:rsidRPr="00957891" w:rsidRDefault="00957891" w:rsidP="00C54FBD">
            <w:pPr>
              <w:spacing w:before="120" w:after="12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HRTPO Active Transportation Planning:  </w:t>
            </w:r>
            <w:hyperlink r:id="rId6" w:history="1">
              <w:r w:rsidRPr="000D0B68">
                <w:rPr>
                  <w:rStyle w:val="Hyperlink"/>
                  <w:rFonts w:cstheme="minorBidi"/>
                  <w:b/>
                  <w:bCs/>
                  <w:sz w:val="24"/>
                  <w:szCs w:val="24"/>
                </w:rPr>
                <w:t>https://www.hrtpo.org/page/hrtpo-at-planning/</w:t>
              </w:r>
            </w:hyperlink>
          </w:p>
        </w:tc>
      </w:tr>
      <w:tr w:rsidR="00957891" w14:paraId="50F9D150" w14:textId="77777777" w:rsidTr="00F524A5">
        <w:trPr>
          <w:trHeight w:val="1586"/>
        </w:trPr>
        <w:tc>
          <w:tcPr>
            <w:tcW w:w="2785" w:type="dxa"/>
            <w:vAlign w:val="center"/>
          </w:tcPr>
          <w:p w14:paraId="5321A886" w14:textId="6BFB05AA" w:rsidR="00957891" w:rsidRDefault="00F20D19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8153AC7" wp14:editId="46B8B722">
                  <wp:extent cx="1403919" cy="1082040"/>
                  <wp:effectExtent l="0" t="0" r="635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73" cy="109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77EAD492" w14:textId="77777777" w:rsidR="009C29E5" w:rsidRDefault="00957891" w:rsidP="009C29E5">
            <w:pPr>
              <w:rPr>
                <w:rFonts w:cstheme="minorHAnsi"/>
                <w:color w:val="000000"/>
              </w:rPr>
            </w:pPr>
            <w:r w:rsidRPr="00957891">
              <w:rPr>
                <w:rFonts w:cstheme="minorHAnsi"/>
                <w:color w:val="000000"/>
              </w:rPr>
              <w:t>Linking Hampton Roads – A Regional Active Transportation Plan</w:t>
            </w:r>
          </w:p>
          <w:p w14:paraId="4D4AFDDC" w14:textId="1C756B6E" w:rsidR="00957891" w:rsidRPr="00957891" w:rsidRDefault="009C29E5" w:rsidP="009C29E5">
            <w:pPr>
              <w:rPr>
                <w:rFonts w:cstheme="minorHAnsi"/>
                <w:color w:val="000000"/>
              </w:rPr>
            </w:pPr>
            <w:hyperlink r:id="rId8" w:history="1">
              <w:r w:rsidRPr="000D0B68">
                <w:rPr>
                  <w:rStyle w:val="Hyperlink"/>
                  <w:rFonts w:cstheme="minorHAnsi"/>
                </w:rPr>
                <w:t>https://www.hrtpo.org/uploads/docs/052120%2007G-Enclosure%20Linking%20Hampton%20Roads-A%20Regional%20Active%20Transportation%20Plan%20%281%29.pdf</w:t>
              </w:r>
            </w:hyperlink>
          </w:p>
        </w:tc>
      </w:tr>
      <w:tr w:rsidR="00957891" w14:paraId="4D7BBA5F" w14:textId="77777777" w:rsidTr="00F524A5">
        <w:trPr>
          <w:trHeight w:val="1586"/>
        </w:trPr>
        <w:tc>
          <w:tcPr>
            <w:tcW w:w="2785" w:type="dxa"/>
            <w:vAlign w:val="center"/>
          </w:tcPr>
          <w:p w14:paraId="78698670" w14:textId="0901106F" w:rsidR="00957891" w:rsidRDefault="00F20D19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8E03504" wp14:editId="5A952D02">
                  <wp:extent cx="975995" cy="1261309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754" cy="129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22E5F157" w14:textId="77777777" w:rsidR="009C29E5" w:rsidRDefault="00957891" w:rsidP="009C29E5">
            <w:pPr>
              <w:rPr>
                <w:rFonts w:cstheme="minorHAnsi"/>
                <w:color w:val="000000"/>
              </w:rPr>
            </w:pPr>
            <w:r w:rsidRPr="00957891">
              <w:rPr>
                <w:rFonts w:cstheme="minorHAnsi"/>
                <w:color w:val="000000"/>
              </w:rPr>
              <w:t>Economic Impact of Bicycle Facilities in Hampton Roads (Phase One)</w:t>
            </w:r>
          </w:p>
          <w:p w14:paraId="035776F8" w14:textId="15FFFCFD" w:rsidR="00957891" w:rsidRPr="00957891" w:rsidRDefault="009C29E5" w:rsidP="009C29E5">
            <w:pPr>
              <w:rPr>
                <w:rFonts w:cstheme="minorHAnsi"/>
                <w:color w:val="000000"/>
              </w:rPr>
            </w:pPr>
            <w:hyperlink r:id="rId10" w:history="1">
              <w:r w:rsidRPr="000D0B68">
                <w:rPr>
                  <w:rStyle w:val="Hyperlink"/>
                  <w:rFonts w:cstheme="minorHAnsi"/>
                </w:rPr>
                <w:t>https://www.hrtpo.org/uploads/docs/Economic%20Impact%20of%20Bicycle%20Facilities%20in%20Hampton%20Roads-%20Phase%20One.pdf</w:t>
              </w:r>
            </w:hyperlink>
          </w:p>
        </w:tc>
      </w:tr>
      <w:tr w:rsidR="00957891" w14:paraId="7F7FA4A9" w14:textId="77777777" w:rsidTr="00F524A5">
        <w:trPr>
          <w:trHeight w:val="1586"/>
        </w:trPr>
        <w:tc>
          <w:tcPr>
            <w:tcW w:w="2785" w:type="dxa"/>
            <w:vAlign w:val="center"/>
          </w:tcPr>
          <w:p w14:paraId="40B2F235" w14:textId="15B19D57" w:rsidR="00957891" w:rsidRDefault="00F20D19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EDD66A" wp14:editId="4A18EDDD">
                  <wp:extent cx="1328866" cy="1000918"/>
                  <wp:effectExtent l="19050" t="19050" r="24130" b="2794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057" cy="10123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413930BE" w14:textId="77777777" w:rsidR="009C29E5" w:rsidRDefault="00957891" w:rsidP="009C29E5">
            <w:pPr>
              <w:rPr>
                <w:rFonts w:cstheme="minorHAnsi"/>
                <w:color w:val="000000"/>
              </w:rPr>
            </w:pPr>
            <w:r w:rsidRPr="00957891">
              <w:rPr>
                <w:rFonts w:cstheme="minorHAnsi"/>
                <w:color w:val="000000"/>
              </w:rPr>
              <w:t>Bike Activity in Hampton Roads</w:t>
            </w:r>
          </w:p>
          <w:p w14:paraId="2C02B8FE" w14:textId="09DA4984" w:rsidR="00957891" w:rsidRPr="00957891" w:rsidRDefault="009C29E5" w:rsidP="009C29E5">
            <w:pPr>
              <w:rPr>
                <w:rFonts w:cstheme="minorHAnsi"/>
                <w:color w:val="000000"/>
              </w:rPr>
            </w:pPr>
            <w:hyperlink r:id="rId12" w:history="1">
              <w:r w:rsidRPr="000D0B68">
                <w:rPr>
                  <w:rStyle w:val="Hyperlink"/>
                  <w:rFonts w:cstheme="minorHAnsi"/>
                </w:rPr>
                <w:t>https://www.hrtpo.org/uploads/docs/042619%2006%20Presentation%20bike%20activity%20in%20Hampton%20Roads.pdf</w:t>
              </w:r>
            </w:hyperlink>
          </w:p>
        </w:tc>
      </w:tr>
      <w:tr w:rsidR="00957891" w14:paraId="64358FE6" w14:textId="77777777" w:rsidTr="00F524A5">
        <w:trPr>
          <w:trHeight w:val="1586"/>
        </w:trPr>
        <w:tc>
          <w:tcPr>
            <w:tcW w:w="2785" w:type="dxa"/>
            <w:vAlign w:val="center"/>
          </w:tcPr>
          <w:p w14:paraId="6D156E59" w14:textId="1BD71BEA" w:rsidR="00957891" w:rsidRDefault="00F20D19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56A877" wp14:editId="41D2DE25">
                  <wp:extent cx="972820" cy="1260614"/>
                  <wp:effectExtent l="19050" t="19050" r="17780" b="1587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986" cy="12854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7FE8A808" w14:textId="77777777" w:rsidR="009C29E5" w:rsidRDefault="00957891" w:rsidP="009C29E5">
            <w:pPr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Signature Paths in Hampton Roads</w:t>
            </w:r>
          </w:p>
          <w:p w14:paraId="6A373D3F" w14:textId="4A103568" w:rsidR="00957891" w:rsidRDefault="009C29E5" w:rsidP="009C29E5">
            <w:pPr>
              <w:rPr>
                <w:rFonts w:cstheme="minorHAnsi"/>
              </w:rPr>
            </w:pPr>
            <w:hyperlink r:id="rId14" w:history="1">
              <w:r w:rsidRPr="000D0B68">
                <w:rPr>
                  <w:rStyle w:val="Hyperlink"/>
                  <w:rFonts w:cstheme="minorHAnsi"/>
                </w:rPr>
                <w:t>https://www.hrtpo.org/uploads/docs/Signature%20Paths_T16-02.pdf</w:t>
              </w:r>
            </w:hyperlink>
          </w:p>
        </w:tc>
      </w:tr>
      <w:tr w:rsidR="00957891" w14:paraId="0ABC3ECA" w14:textId="77777777" w:rsidTr="00F524A5">
        <w:trPr>
          <w:trHeight w:val="1586"/>
        </w:trPr>
        <w:tc>
          <w:tcPr>
            <w:tcW w:w="2785" w:type="dxa"/>
            <w:vAlign w:val="center"/>
          </w:tcPr>
          <w:p w14:paraId="00059A8D" w14:textId="1205BC93" w:rsidR="00957891" w:rsidRDefault="00F20D19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201711" wp14:editId="2D303534">
                  <wp:extent cx="1022350" cy="1337134"/>
                  <wp:effectExtent l="0" t="0" r="635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779" cy="137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517CCBF3" w14:textId="77777777" w:rsidR="009C29E5" w:rsidRDefault="00957891" w:rsidP="009C29E5">
            <w:pPr>
              <w:rPr>
                <w:rFonts w:cstheme="minorHAnsi"/>
                <w:color w:val="000000"/>
              </w:rPr>
            </w:pPr>
            <w:r w:rsidRPr="00957891">
              <w:rPr>
                <w:rFonts w:cstheme="minorHAnsi"/>
                <w:color w:val="000000"/>
              </w:rPr>
              <w:t>Mode Choices of Millennials:  How Different?  How Enduring?</w:t>
            </w:r>
          </w:p>
          <w:p w14:paraId="7206D23C" w14:textId="40C0E7F3" w:rsidR="00957891" w:rsidRPr="00957891" w:rsidRDefault="009C29E5" w:rsidP="009C29E5">
            <w:pPr>
              <w:rPr>
                <w:rFonts w:cstheme="minorHAnsi"/>
                <w:color w:val="000000"/>
              </w:rPr>
            </w:pPr>
            <w:hyperlink r:id="rId16" w:history="1">
              <w:r w:rsidRPr="000D0B68">
                <w:rPr>
                  <w:rStyle w:val="Hyperlink"/>
                  <w:rFonts w:cstheme="minorHAnsi"/>
                </w:rPr>
                <w:t>https://www.hrtpo.org/uploads/docs/E11%20-%20090815%20HRTPO%20Millennials%20Final%20Report%20with%20Inside%20Cover.pdf</w:t>
              </w:r>
            </w:hyperlink>
          </w:p>
        </w:tc>
      </w:tr>
      <w:tr w:rsidR="00957891" w14:paraId="13EE4F77" w14:textId="77777777" w:rsidTr="00F524A5">
        <w:trPr>
          <w:trHeight w:val="1586"/>
        </w:trPr>
        <w:tc>
          <w:tcPr>
            <w:tcW w:w="2785" w:type="dxa"/>
            <w:vAlign w:val="center"/>
          </w:tcPr>
          <w:p w14:paraId="11ADDED9" w14:textId="66088449" w:rsidR="00957891" w:rsidRDefault="004E084C" w:rsidP="00F524A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C7C64C" wp14:editId="2D4C1F86">
                  <wp:extent cx="1325695" cy="1015557"/>
                  <wp:effectExtent l="0" t="0" r="825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10" cy="1027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90" w:type="dxa"/>
            <w:vAlign w:val="center"/>
          </w:tcPr>
          <w:p w14:paraId="70513275" w14:textId="77777777" w:rsidR="009C29E5" w:rsidRDefault="00957891" w:rsidP="009C29E5">
            <w:pPr>
              <w:rPr>
                <w:rFonts w:cstheme="minorHAnsi"/>
                <w:color w:val="000000"/>
              </w:rPr>
            </w:pPr>
            <w:r w:rsidRPr="00957891">
              <w:rPr>
                <w:rFonts w:cstheme="minorHAnsi"/>
                <w:color w:val="000000"/>
              </w:rPr>
              <w:t>Regional Active Transportation Research Scan</w:t>
            </w:r>
          </w:p>
          <w:p w14:paraId="564AF037" w14:textId="0CCF9635" w:rsidR="00957891" w:rsidRPr="00957891" w:rsidRDefault="009C29E5" w:rsidP="009C29E5">
            <w:pPr>
              <w:rPr>
                <w:rFonts w:cstheme="minorHAnsi"/>
                <w:color w:val="000000"/>
              </w:rPr>
            </w:pPr>
            <w:hyperlink r:id="rId18" w:history="1">
              <w:r w:rsidRPr="000D0B68">
                <w:rPr>
                  <w:rStyle w:val="Hyperlink"/>
                  <w:rFonts w:cstheme="minorHAnsi"/>
                </w:rPr>
                <w:t>https://www.hrtpo.org/uploads/docs/T12-08%20Regional%20Active%20Transportation%20Scan.pdf</w:t>
              </w:r>
            </w:hyperlink>
          </w:p>
        </w:tc>
      </w:tr>
    </w:tbl>
    <w:p w14:paraId="35C5053D" w14:textId="77777777" w:rsidR="00AF21C3" w:rsidRDefault="00AF21C3"/>
    <w:sectPr w:rsidR="00AF21C3" w:rsidSect="002C1C6A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4633AE"/>
    <w:multiLevelType w:val="hybridMultilevel"/>
    <w:tmpl w:val="8AD0D22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C6A"/>
    <w:rsid w:val="00003892"/>
    <w:rsid w:val="000A79CE"/>
    <w:rsid w:val="002C1C6A"/>
    <w:rsid w:val="003A3578"/>
    <w:rsid w:val="004A5715"/>
    <w:rsid w:val="004E084C"/>
    <w:rsid w:val="00652E8F"/>
    <w:rsid w:val="0071698D"/>
    <w:rsid w:val="00753849"/>
    <w:rsid w:val="00793EDC"/>
    <w:rsid w:val="0093165D"/>
    <w:rsid w:val="00957891"/>
    <w:rsid w:val="0096166D"/>
    <w:rsid w:val="00977B86"/>
    <w:rsid w:val="009B7222"/>
    <w:rsid w:val="009C29E5"/>
    <w:rsid w:val="00A10986"/>
    <w:rsid w:val="00AE1C02"/>
    <w:rsid w:val="00AF21C3"/>
    <w:rsid w:val="00BC6363"/>
    <w:rsid w:val="00C274FF"/>
    <w:rsid w:val="00C54FBD"/>
    <w:rsid w:val="00DF5B55"/>
    <w:rsid w:val="00F04FEA"/>
    <w:rsid w:val="00F20D19"/>
    <w:rsid w:val="00F364B9"/>
    <w:rsid w:val="00F8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15740"/>
  <w15:chartTrackingRefBased/>
  <w15:docId w15:val="{B9A3AC24-ACCB-49BB-B5BC-E297B992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1C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C1C6A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C1C6A"/>
    <w:pPr>
      <w:spacing w:after="0" w:line="240" w:lineRule="auto"/>
      <w:ind w:left="720"/>
    </w:pPr>
    <w:rPr>
      <w:rFonts w:ascii="Calibri" w:eastAsia="Times New Roman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2C1C6A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1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rtpo.org/uploads/docs/052120%2007G-Enclosure%20Linking%20Hampton%20Roads-A%20Regional%20Active%20Transportation%20Plan%20%281%29.pdf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hrtpo.org/uploads/docs/T12-08%20Regional%20Active%20Transportation%20Scan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hrtpo.org/uploads/docs/042619%2006%20Presentation%20bike%20activity%20in%20Hampton%20Roads.pdf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hrtpo.org/uploads/docs/E11%20-%20090815%20HRTPO%20Millennials%20Final%20Report%20with%20Inside%20Cover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hrtpo.org/page/hrtpo-at-planning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hrtpo.org/page/active-transportation/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www.hrtpo.org/uploads/docs/Economic%20Impact%20of%20Bicycle%20Facilities%20in%20Hampton%20Roads-%20Phase%20One.pdf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hrtpo.org/uploads/docs/Signature%20Paths_T16-0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Stith</dc:creator>
  <cp:keywords/>
  <dc:description/>
  <cp:lastModifiedBy>Dale Stith</cp:lastModifiedBy>
  <cp:revision>3</cp:revision>
  <dcterms:created xsi:type="dcterms:W3CDTF">2020-07-24T21:16:00Z</dcterms:created>
  <dcterms:modified xsi:type="dcterms:W3CDTF">2020-07-24T21:16:00Z</dcterms:modified>
</cp:coreProperties>
</file>